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9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召开第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x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次学生代表大会</w:t>
      </w:r>
    </w:p>
    <w:p>
      <w:pPr>
        <w:spacing w:after="156" w:afterLines="50" w:line="59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请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示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b/>
          <w:bCs/>
          <w:sz w:val="32"/>
          <w:szCs w:val="32"/>
          <w:highlight w:val="yellow"/>
        </w:rPr>
      </w:pPr>
      <w:r>
        <w:rPr>
          <w:rFonts w:hint="eastAsia" w:ascii="仿宋_GB2312" w:hAnsi="仿宋" w:eastAsia="仿宋_GB2312" w:cs="仿宋"/>
          <w:sz w:val="32"/>
          <w:szCs w:val="32"/>
          <w:highlight w:val="yellow"/>
          <w:lang w:val="en-US" w:eastAsia="zh-CN"/>
        </w:rPr>
        <w:t>校团委</w:t>
      </w:r>
      <w:r>
        <w:rPr>
          <w:rFonts w:hint="eastAsia" w:ascii="仿宋_GB2312" w:hAnsi="仿宋" w:eastAsia="仿宋_GB2312" w:cs="仿宋"/>
          <w:b/>
          <w:bCs/>
          <w:sz w:val="32"/>
          <w:szCs w:val="32"/>
          <w:highlight w:val="yellow"/>
        </w:rPr>
        <w:t>: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共青团中央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、教育部、</w:t>
      </w:r>
      <w:r>
        <w:rPr>
          <w:rFonts w:hint="eastAsia" w:ascii="仿宋_GB2312" w:hAnsi="仿宋" w:eastAsia="仿宋_GB2312" w:cs="仿宋"/>
          <w:sz w:val="32"/>
          <w:szCs w:val="32"/>
        </w:rPr>
        <w:t>全国学联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《关于推动高校学生会（研究生会）深化改革的若干意见》（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中青联发〔201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《学联学生会组织改革方案》（中青联发〔2017〕4号）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" w:eastAsia="仿宋_GB2312" w:cs="仿宋"/>
          <w:sz w:val="32"/>
          <w:szCs w:val="32"/>
        </w:rPr>
        <w:t>规定,为进一步凝聚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我院</w:t>
      </w:r>
      <w:r>
        <w:rPr>
          <w:rFonts w:hint="eastAsia" w:ascii="仿宋_GB2312" w:hAnsi="仿宋" w:eastAsia="仿宋_GB2312" w:cs="仿宋"/>
          <w:sz w:val="32"/>
          <w:szCs w:val="32"/>
        </w:rPr>
        <w:t>学生，激发学生积极参与学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 w:cs="仿宋"/>
          <w:sz w:val="32"/>
          <w:szCs w:val="32"/>
        </w:rPr>
        <w:t>建设的热情，让广大学生更全面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体会</w:t>
      </w:r>
      <w:r>
        <w:rPr>
          <w:rFonts w:hint="eastAsia" w:ascii="仿宋_GB2312" w:hAnsi="仿宋" w:eastAsia="仿宋_GB2312" w:cs="仿宋"/>
          <w:sz w:val="32"/>
          <w:szCs w:val="32"/>
        </w:rPr>
        <w:t>社会主义民主政治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制度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经</w:t>
      </w:r>
      <w:r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  <w:t>学院党团组织和学生会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研究决定</w:t>
      </w:r>
      <w:r>
        <w:rPr>
          <w:rFonts w:hint="eastAsia" w:ascii="仿宋_GB2312" w:hAnsi="仿宋" w:eastAsia="仿宋_GB2312" w:cs="仿宋"/>
          <w:sz w:val="32"/>
          <w:szCs w:val="32"/>
        </w:rPr>
        <w:t>，拟申请召开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xx学院第x次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学生代表大会。大会正式会议拟定于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举行，主会场设置在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xxxx</w:t>
      </w:r>
      <w:r>
        <w:rPr>
          <w:rFonts w:hint="eastAsia" w:ascii="仿宋_GB2312" w:hAnsi="仿宋" w:eastAsia="仿宋_GB2312" w:cs="仿宋"/>
          <w:sz w:val="32"/>
          <w:szCs w:val="32"/>
        </w:rPr>
        <w:t>。现将有关事项报告如下:</w:t>
      </w:r>
    </w:p>
    <w:p>
      <w:pPr>
        <w:spacing w:line="58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一、指导思想</w:t>
      </w:r>
    </w:p>
    <w:p>
      <w:pPr>
        <w:spacing w:line="580" w:lineRule="exact"/>
        <w:ind w:firstLine="640" w:firstLineChars="200"/>
        <w:rPr>
          <w:rStyle w:val="8"/>
          <w:rFonts w:hint="default" w:ascii="黑体" w:hAnsi="黑体" w:eastAsia="黑体" w:cs="仿宋"/>
          <w:b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仿宋"/>
          <w:b w:val="0"/>
          <w:sz w:val="32"/>
          <w:szCs w:val="32"/>
          <w:lang w:eastAsia="zh-CN"/>
        </w:rPr>
        <w:t>。。。。。。</w:t>
      </w:r>
    </w:p>
    <w:p>
      <w:pPr>
        <w:spacing w:line="580" w:lineRule="exact"/>
        <w:ind w:firstLine="640" w:firstLineChars="200"/>
        <w:rPr>
          <w:rStyle w:val="8"/>
          <w:rFonts w:ascii="黑体" w:hAnsi="黑体" w:eastAsia="黑体" w:cs="仿宋"/>
          <w:b w:val="0"/>
          <w:sz w:val="32"/>
          <w:szCs w:val="32"/>
        </w:rPr>
      </w:pPr>
      <w:r>
        <w:rPr>
          <w:rStyle w:val="8"/>
          <w:rFonts w:hint="eastAsia" w:ascii="黑体" w:hAnsi="黑体" w:eastAsia="黑体" w:cs="仿宋"/>
          <w:b w:val="0"/>
          <w:sz w:val="32"/>
          <w:szCs w:val="32"/>
        </w:rPr>
        <w:t>二、主要任务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。。。。。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Style w:val="8"/>
          <w:rFonts w:ascii="黑体" w:hAnsi="黑体" w:eastAsia="黑体" w:cs="仿宋"/>
          <w:b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三、</w:t>
      </w:r>
      <w:r>
        <w:rPr>
          <w:rStyle w:val="8"/>
          <w:rFonts w:hint="eastAsia" w:ascii="黑体" w:hAnsi="黑体" w:eastAsia="黑体" w:cs="仿宋"/>
          <w:b w:val="0"/>
          <w:sz w:val="32"/>
          <w:szCs w:val="32"/>
        </w:rPr>
        <w:t>大会主要议程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1.听取和审议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" w:eastAsia="仿宋_GB2312" w:cs="仿宋"/>
          <w:sz w:val="32"/>
          <w:szCs w:val="32"/>
        </w:rPr>
        <w:t>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x届学生会</w:t>
      </w:r>
      <w:r>
        <w:rPr>
          <w:rFonts w:hint="eastAsia" w:ascii="仿宋_GB2312" w:hAnsi="仿宋" w:eastAsia="仿宋_GB2312" w:cs="仿宋"/>
          <w:sz w:val="32"/>
          <w:szCs w:val="32"/>
        </w:rPr>
        <w:t>工作报告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2.听取和审议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《</w:t>
      </w:r>
      <w:r>
        <w:rPr>
          <w:rFonts w:hint="eastAsia" w:ascii="仿宋_GB2312" w:hAnsi="仿宋" w:eastAsia="仿宋_GB2312" w:cs="仿宋"/>
          <w:sz w:val="32"/>
          <w:szCs w:val="32"/>
          <w:highlight w:val="yellow"/>
          <w:lang w:val="en-US" w:eastAsia="zh-CN"/>
        </w:rPr>
        <w:t>xx学院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学生会章程》</w:t>
      </w:r>
      <w:r>
        <w:rPr>
          <w:rFonts w:hint="eastAsia" w:ascii="仿宋_GB2312" w:hAnsi="仿宋" w:eastAsia="仿宋_GB2312" w:cs="仿宋"/>
          <w:sz w:val="32"/>
          <w:szCs w:val="32"/>
          <w:highlight w:val="yellow"/>
          <w:lang w:val="en-US"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3.选举产生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" w:eastAsia="仿宋_GB2312" w:cs="仿宋"/>
          <w:sz w:val="32"/>
          <w:szCs w:val="32"/>
        </w:rPr>
        <w:t>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x届学生会主席团成员及执行主席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对学生代表提交的议案进行审议。</w:t>
      </w:r>
    </w:p>
    <w:p>
      <w:pPr>
        <w:spacing w:line="580" w:lineRule="exact"/>
        <w:ind w:firstLine="640" w:firstLineChars="200"/>
        <w:rPr>
          <w:rStyle w:val="8"/>
          <w:rFonts w:ascii="黑体" w:hAnsi="黑体" w:eastAsia="黑体" w:cs="仿宋"/>
          <w:b w:val="0"/>
          <w:sz w:val="32"/>
          <w:szCs w:val="32"/>
        </w:rPr>
      </w:pPr>
      <w:r>
        <w:rPr>
          <w:rStyle w:val="8"/>
          <w:rFonts w:hint="eastAsia" w:ascii="黑体" w:hAnsi="黑体" w:eastAsia="黑体" w:cs="仿宋"/>
          <w:b w:val="0"/>
          <w:sz w:val="32"/>
          <w:szCs w:val="32"/>
        </w:rPr>
        <w:t>四、大会代表名额和产生办法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本次大会拟定学生代表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人。</w:t>
      </w:r>
    </w:p>
    <w:p>
      <w:pPr>
        <w:spacing w:line="59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代表名额的分配办法：</w:t>
      </w:r>
      <w:r>
        <w:rPr>
          <w:rFonts w:hint="eastAsia" w:ascii="仿宋_GB2312" w:hAnsi="宋体" w:eastAsia="仿宋_GB2312"/>
          <w:sz w:val="32"/>
          <w:szCs w:val="32"/>
        </w:rPr>
        <w:t>根据《高校学生代表大会工作规则》规定，</w:t>
      </w:r>
      <w:r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  <w:t>xx学院第x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次学生代表大会代表名额按照</w:t>
      </w:r>
      <w:r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  <w:t>不低于学院在籍学生人数的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1%进行分配，名额分配覆盖各个年级</w:t>
      </w:r>
      <w:r>
        <w:rPr>
          <w:rFonts w:hint="eastAsia" w:ascii="仿宋_GB2312" w:hAnsi="宋体" w:eastAsia="仿宋_GB2312"/>
          <w:sz w:val="32"/>
          <w:szCs w:val="32"/>
          <w:highlight w:val="yellow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及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主要</w:t>
      </w:r>
      <w:r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  <w:t>团学骨干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，其中非</w:t>
      </w:r>
      <w:r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学生会组织骨干的学生代表不低于60%。按照代表要兼顾代表性和广泛性的原则，本次学代会代表中女</w:t>
      </w:r>
      <w:r>
        <w:rPr>
          <w:rFonts w:ascii="仿宋_GB2312" w:hAnsi="宋体" w:eastAsia="仿宋_GB2312"/>
          <w:sz w:val="32"/>
          <w:szCs w:val="32"/>
          <w:highlight w:val="yellow"/>
        </w:rPr>
        <w:t>性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代表不少于25%，少数民族代表占一定比例</w:t>
      </w:r>
      <w:r>
        <w:rPr>
          <w:rFonts w:hint="eastAsia" w:ascii="仿宋_GB2312" w:hAnsi="宋体" w:eastAsia="仿宋_GB2312"/>
          <w:sz w:val="32"/>
          <w:szCs w:val="32"/>
          <w:highlight w:val="yellow"/>
          <w:lang w:eastAsia="zh-CN"/>
        </w:rPr>
        <w:t>，列席代表若干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学生代表的产生程序：组织学生进行候选人提名，提出代表建议名单。</w:t>
      </w:r>
      <w:bookmarkStart w:id="0" w:name="_GoBack"/>
      <w:bookmarkEnd w:id="0"/>
    </w:p>
    <w:p>
      <w:pPr>
        <w:pStyle w:val="9"/>
        <w:widowControl/>
        <w:spacing w:beforeAutospacing="0" w:afterAutospacing="0"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以上妥否，请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校团委</w:t>
      </w:r>
      <w:r>
        <w:rPr>
          <w:rFonts w:hint="eastAsia" w:ascii="仿宋_GB2312" w:hAnsi="仿宋" w:eastAsia="仿宋_GB2312" w:cs="仿宋"/>
          <w:sz w:val="32"/>
          <w:szCs w:val="32"/>
        </w:rPr>
        <w:t>批示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right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pStyle w:val="9"/>
        <w:widowControl/>
        <w:spacing w:beforeAutospacing="0" w:afterAutospacing="0" w:line="580" w:lineRule="exact"/>
        <w:ind w:firstLine="560" w:firstLineChars="200"/>
        <w:jc w:val="both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共青团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吉林师范大学xx学院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委员会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       xx学院学生会</w:t>
      </w:r>
    </w:p>
    <w:p>
      <w:pPr>
        <w:pStyle w:val="9"/>
        <w:widowControl/>
        <w:spacing w:beforeAutospacing="0" w:afterAutospacing="0" w:line="580" w:lineRule="exact"/>
        <w:ind w:right="160" w:firstLine="640" w:firstLineChars="20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  2021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xx日</w:t>
      </w: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FC"/>
    <w:rsid w:val="00153981"/>
    <w:rsid w:val="002A4567"/>
    <w:rsid w:val="00446319"/>
    <w:rsid w:val="00500A5E"/>
    <w:rsid w:val="00613890"/>
    <w:rsid w:val="00652E41"/>
    <w:rsid w:val="006D4D42"/>
    <w:rsid w:val="00701869"/>
    <w:rsid w:val="00721725"/>
    <w:rsid w:val="00773A61"/>
    <w:rsid w:val="007D68FF"/>
    <w:rsid w:val="008360AE"/>
    <w:rsid w:val="009D7103"/>
    <w:rsid w:val="00A04CA4"/>
    <w:rsid w:val="00A42421"/>
    <w:rsid w:val="00AF720C"/>
    <w:rsid w:val="00B279ED"/>
    <w:rsid w:val="00D05465"/>
    <w:rsid w:val="00D61CFC"/>
    <w:rsid w:val="00D82A92"/>
    <w:rsid w:val="00E22766"/>
    <w:rsid w:val="00E954F6"/>
    <w:rsid w:val="058142E4"/>
    <w:rsid w:val="0DFE68C5"/>
    <w:rsid w:val="11F21E9C"/>
    <w:rsid w:val="13543F32"/>
    <w:rsid w:val="189501E7"/>
    <w:rsid w:val="1A9D1794"/>
    <w:rsid w:val="1AAE3CAD"/>
    <w:rsid w:val="1CE37A95"/>
    <w:rsid w:val="231B23B3"/>
    <w:rsid w:val="3A1E4874"/>
    <w:rsid w:val="3DFA3475"/>
    <w:rsid w:val="43BF04FE"/>
    <w:rsid w:val="498C62EF"/>
    <w:rsid w:val="4AF8402B"/>
    <w:rsid w:val="4D454A9D"/>
    <w:rsid w:val="4DD40A6C"/>
    <w:rsid w:val="4EB82DB7"/>
    <w:rsid w:val="4EFA47D7"/>
    <w:rsid w:val="53394B6F"/>
    <w:rsid w:val="5B966B63"/>
    <w:rsid w:val="6EF76A26"/>
    <w:rsid w:val="74765A1C"/>
    <w:rsid w:val="76DC2B7E"/>
    <w:rsid w:val="7A4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jc w:val="center"/>
      <w:outlineLvl w:val="1"/>
    </w:pPr>
    <w:rPr>
      <w:rFonts w:ascii="Cambria" w:hAnsi="Cambria" w:eastAsia="黑体"/>
      <w:bCs/>
      <w:kern w:val="28"/>
      <w:sz w:val="40"/>
      <w:szCs w:val="32"/>
    </w:rPr>
  </w:style>
  <w:style w:type="paragraph" w:styleId="5">
    <w:name w:val="Title"/>
    <w:basedOn w:val="1"/>
    <w:next w:val="1"/>
    <w:qFormat/>
    <w:uiPriority w:val="0"/>
    <w:pPr>
      <w:spacing w:line="600" w:lineRule="auto"/>
      <w:jc w:val="center"/>
      <w:outlineLvl w:val="0"/>
    </w:pPr>
    <w:rPr>
      <w:rFonts w:ascii="Cambria" w:hAnsi="Cambria" w:eastAsia="黑体"/>
      <w:bCs/>
      <w:sz w:val="40"/>
      <w:szCs w:val="32"/>
    </w:rPr>
  </w:style>
  <w:style w:type="character" w:styleId="8">
    <w:name w:val="Strong"/>
    <w:basedOn w:val="7"/>
    <w:qFormat/>
    <w:uiPriority w:val="0"/>
    <w:rPr>
      <w:rFonts w:cs="Times New Roman"/>
      <w:b/>
    </w:rPr>
  </w:style>
  <w:style w:type="paragraph" w:customStyle="1" w:styleId="9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154</Words>
  <Characters>880</Characters>
  <Lines>7</Lines>
  <Paragraphs>2</Paragraphs>
  <TotalTime>14</TotalTime>
  <ScaleCrop>false</ScaleCrop>
  <LinksUpToDate>false</LinksUpToDate>
  <CharactersWithSpaces>1032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2013-07-26T02:55:00Z</dcterms:created>
  <dc:creator>Administrator</dc:creator>
  <cp:lastModifiedBy>Rainbow文博</cp:lastModifiedBy>
  <cp:lastPrinted>2020-06-12T10:28:00Z</cp:lastPrinted>
  <dcterms:modified xsi:type="dcterms:W3CDTF">2021-03-26T06:53:22Z</dcterms:modified>
  <dc:title>少女壹米柒叁的iPhone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1FB37FE0B5BE48069530C6E6AA1CE514</vt:lpwstr>
  </property>
</Properties>
</file>